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2C79" w14:textId="7D845337" w:rsidR="002A3526" w:rsidRPr="005B790B" w:rsidRDefault="002A3526" w:rsidP="002A3526">
      <w:pPr>
        <w:jc w:val="center"/>
        <w:rPr>
          <w:rFonts w:ascii="Times New Roman" w:hAnsi="Times New Roman" w:cs="Times New Roman"/>
        </w:rPr>
      </w:pPr>
      <w:r w:rsidRPr="005B790B">
        <w:rPr>
          <w:rFonts w:ascii="Times New Roman" w:hAnsi="Times New Roman" w:cs="Times New Roman"/>
        </w:rPr>
        <w:t>Obchodní akademie, vyšší odborná škola cestovního ruchu a jazyková škola s právem státní jazykové zkoušky Karlovy Vary</w:t>
      </w:r>
      <w:r w:rsidR="005311F0" w:rsidRPr="005B790B">
        <w:rPr>
          <w:rFonts w:ascii="Times New Roman" w:hAnsi="Times New Roman" w:cs="Times New Roman"/>
        </w:rPr>
        <w:t>, příspěvková organizace</w:t>
      </w:r>
      <w:r w:rsidRPr="005B790B">
        <w:rPr>
          <w:rFonts w:ascii="Times New Roman" w:hAnsi="Times New Roman" w:cs="Times New Roman"/>
        </w:rPr>
        <w:t xml:space="preserve"> </w:t>
      </w:r>
    </w:p>
    <w:p w14:paraId="24F4C383" w14:textId="77777777" w:rsidR="002A3526" w:rsidRPr="00BD7682" w:rsidRDefault="002A3526" w:rsidP="002A3526">
      <w:pPr>
        <w:rPr>
          <w:b/>
          <w:bCs/>
          <w:sz w:val="28"/>
          <w:szCs w:val="28"/>
        </w:rPr>
      </w:pPr>
    </w:p>
    <w:p w14:paraId="5CFD3F19" w14:textId="7BB08926" w:rsidR="002A3526" w:rsidRPr="00BD7682" w:rsidRDefault="002A3526" w:rsidP="005B7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D768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Maturitní témata ze zeměpisu cestovního ruchu</w:t>
      </w:r>
    </w:p>
    <w:p w14:paraId="61B0C373" w14:textId="3DFDDD18" w:rsidR="002A3526" w:rsidRPr="00BD7682" w:rsidRDefault="002A3526" w:rsidP="005B7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D768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školní rok 2023/2024</w:t>
      </w:r>
    </w:p>
    <w:p w14:paraId="5546F382" w14:textId="76F9BCE7" w:rsidR="002A3526" w:rsidRPr="00BD7682" w:rsidRDefault="002A3526" w:rsidP="005B7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D768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tříd</w:t>
      </w:r>
      <w:r w:rsidR="00FD0A5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y</w:t>
      </w:r>
      <w:r w:rsidRPr="00BD768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4. B, 4. C </w:t>
      </w:r>
    </w:p>
    <w:p w14:paraId="1AE1A73E" w14:textId="77777777" w:rsidR="00116BB3" w:rsidRDefault="00116BB3" w:rsidP="00116BB3">
      <w:pPr>
        <w:pStyle w:val="Odstavecseseznamem"/>
      </w:pPr>
    </w:p>
    <w:p w14:paraId="5DD9A866" w14:textId="20D03DD7" w:rsidR="00D77776" w:rsidRPr="005B790B" w:rsidRDefault="00BF6242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Základy zeměpisu cestovního ruchu </w:t>
      </w:r>
    </w:p>
    <w:p w14:paraId="021E37B6" w14:textId="77777777" w:rsidR="00D77776" w:rsidRPr="005B790B" w:rsidRDefault="00BF6242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Světová náboženství a jejich vliv na cestovní ruch</w:t>
      </w:r>
    </w:p>
    <w:p w14:paraId="681306FA" w14:textId="0F0E35FA" w:rsidR="00D77776" w:rsidRPr="005B790B" w:rsidRDefault="00BF6242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Č</w:t>
      </w:r>
      <w:r w:rsidR="002A3526"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eská republika</w:t>
      </w: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– přírodní předpoklady pro CR </w:t>
      </w:r>
    </w:p>
    <w:p w14:paraId="3CFFA3C0" w14:textId="0C37A170" w:rsidR="00D77776" w:rsidRPr="005B790B" w:rsidRDefault="00BF6242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Č</w:t>
      </w:r>
      <w:r w:rsidR="002A3526"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eská republika</w:t>
      </w: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– kulturně-historické předpoklady pro CR </w:t>
      </w:r>
    </w:p>
    <w:p w14:paraId="3639CB0D" w14:textId="58496D96" w:rsidR="000424F4" w:rsidRPr="005B790B" w:rsidRDefault="000424F4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Památky v České republice na Seznamu UNESCO </w:t>
      </w:r>
    </w:p>
    <w:p w14:paraId="1843ECEA" w14:textId="5B6FDBF8" w:rsidR="002A3526" w:rsidRPr="005B790B" w:rsidRDefault="002A3526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Západočeské lázně</w:t>
      </w:r>
    </w:p>
    <w:p w14:paraId="53F8D145" w14:textId="26151C5F" w:rsidR="00402F7F" w:rsidRPr="005B790B" w:rsidRDefault="00402F7F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Střední Evropa </w:t>
      </w:r>
    </w:p>
    <w:p w14:paraId="0B812554" w14:textId="34EB4A9E" w:rsidR="00402F7F" w:rsidRPr="005B790B" w:rsidRDefault="00402F7F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Severní Evropa </w:t>
      </w:r>
    </w:p>
    <w:p w14:paraId="7481B226" w14:textId="47601254" w:rsidR="00402F7F" w:rsidRPr="005B790B" w:rsidRDefault="00402F7F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Západní Evropa </w:t>
      </w:r>
    </w:p>
    <w:p w14:paraId="2E9C4335" w14:textId="25B786DE" w:rsidR="00402F7F" w:rsidRPr="005B790B" w:rsidRDefault="00402F7F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Jižní Evropa </w:t>
      </w:r>
    </w:p>
    <w:p w14:paraId="3BCB1535" w14:textId="2FA51AEE" w:rsidR="00D65AE1" w:rsidRPr="005B790B" w:rsidRDefault="00D65AE1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Severní Amerika </w:t>
      </w:r>
    </w:p>
    <w:p w14:paraId="78F95AA2" w14:textId="5B7C19BC" w:rsidR="00D65AE1" w:rsidRPr="005B790B" w:rsidRDefault="00B10E22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Střední Amerika</w:t>
      </w:r>
    </w:p>
    <w:p w14:paraId="1116E487" w14:textId="7F3E8A86" w:rsidR="00D65AE1" w:rsidRPr="005B790B" w:rsidRDefault="001C1604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Jižní Amerika </w:t>
      </w:r>
    </w:p>
    <w:p w14:paraId="3649C345" w14:textId="107D5802" w:rsidR="00D65AE1" w:rsidRPr="005B790B" w:rsidRDefault="00D65AE1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Severní Afrika </w:t>
      </w:r>
    </w:p>
    <w:p w14:paraId="5F41ACE1" w14:textId="0E6E9502" w:rsidR="009012FF" w:rsidRPr="005B790B" w:rsidRDefault="00D65AE1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Subsaharská Afrika </w:t>
      </w:r>
    </w:p>
    <w:p w14:paraId="73559B34" w14:textId="29E0EA88" w:rsidR="00D77776" w:rsidRPr="005B790B" w:rsidRDefault="00032AEB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Jihozápadní Asie</w:t>
      </w:r>
    </w:p>
    <w:p w14:paraId="368F3BFF" w14:textId="7C0926CC" w:rsidR="00D70C90" w:rsidRPr="005B790B" w:rsidRDefault="00032AEB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Jižní Asie</w:t>
      </w:r>
    </w:p>
    <w:p w14:paraId="588582E2" w14:textId="2155ED9E" w:rsidR="002A3526" w:rsidRPr="005B790B" w:rsidRDefault="00D70C90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Jihovýchodní Asie</w:t>
      </w:r>
    </w:p>
    <w:p w14:paraId="6D380A1E" w14:textId="67A4CDFA" w:rsidR="00D77776" w:rsidRPr="005B790B" w:rsidRDefault="00D77776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Východní Asie </w:t>
      </w:r>
    </w:p>
    <w:p w14:paraId="19E912F1" w14:textId="5C612C13" w:rsidR="00D77776" w:rsidRPr="005B790B" w:rsidRDefault="00D77776" w:rsidP="005B790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Austrálie a Oceánie</w:t>
      </w:r>
    </w:p>
    <w:sectPr w:rsidR="00D77776" w:rsidRPr="005B790B" w:rsidSect="009012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1501"/>
    <w:multiLevelType w:val="hybridMultilevel"/>
    <w:tmpl w:val="F7587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E3D60"/>
    <w:multiLevelType w:val="hybridMultilevel"/>
    <w:tmpl w:val="26480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033944">
    <w:abstractNumId w:val="0"/>
  </w:num>
  <w:num w:numId="2" w16cid:durableId="1848514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DC"/>
    <w:rsid w:val="00032AEB"/>
    <w:rsid w:val="000424F4"/>
    <w:rsid w:val="00116BB3"/>
    <w:rsid w:val="001C1604"/>
    <w:rsid w:val="002A3526"/>
    <w:rsid w:val="00402F7F"/>
    <w:rsid w:val="005311F0"/>
    <w:rsid w:val="005B790B"/>
    <w:rsid w:val="00801350"/>
    <w:rsid w:val="008510DC"/>
    <w:rsid w:val="009012FF"/>
    <w:rsid w:val="009E5DE3"/>
    <w:rsid w:val="00AA26C5"/>
    <w:rsid w:val="00B10E22"/>
    <w:rsid w:val="00BD7682"/>
    <w:rsid w:val="00BF6242"/>
    <w:rsid w:val="00D65AE1"/>
    <w:rsid w:val="00D70C90"/>
    <w:rsid w:val="00D77776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8D00"/>
  <w15:chartTrackingRefBased/>
  <w15:docId w15:val="{6CB4D65C-6EE7-440A-B8B5-B608D68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7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Uhrová</dc:creator>
  <cp:keywords/>
  <dc:description/>
  <cp:lastModifiedBy>Langrová Alice</cp:lastModifiedBy>
  <cp:revision>4</cp:revision>
  <cp:lastPrinted>2023-09-20T09:20:00Z</cp:lastPrinted>
  <dcterms:created xsi:type="dcterms:W3CDTF">2023-09-20T09:21:00Z</dcterms:created>
  <dcterms:modified xsi:type="dcterms:W3CDTF">2023-09-27T07:12:00Z</dcterms:modified>
</cp:coreProperties>
</file>